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48D43" w14:textId="77777777" w:rsidR="00BB73A5" w:rsidRPr="00BB73A5" w:rsidRDefault="00BB73A5" w:rsidP="00BB73A5">
      <w:pPr>
        <w:rPr>
          <w:b/>
          <w:bCs/>
          <w:sz w:val="24"/>
          <w:szCs w:val="24"/>
        </w:rPr>
      </w:pPr>
      <w:r w:rsidRPr="00BB73A5">
        <w:rPr>
          <w:b/>
          <w:bCs/>
          <w:sz w:val="24"/>
          <w:szCs w:val="24"/>
        </w:rPr>
        <w:t>Projekt Thermometer 2026</w:t>
      </w:r>
    </w:p>
    <w:p w14:paraId="416C20ED" w14:textId="32D17647" w:rsidR="00BB73A5" w:rsidRPr="00BB73A5" w:rsidRDefault="00BB73A5" w:rsidP="00BB73A5">
      <w:pPr>
        <w:jc w:val="both"/>
      </w:pPr>
      <w:r w:rsidRPr="00BB73A5">
        <w:t xml:space="preserve">Im Rahmen der Ausbildung (Elektroniker:in für Automatisierungstechnik) haben Lernende der ersten Jahrgangsstufe ein praxisnahes Thermometer entwickelt: ein robustes Messgerät mit lokaler Anzeige und Alarmfunktion zur Überwachung von 0–100 °C. Ausgangspunkt und Mahnung für das Projekt war das Szenario von Tschernobyl (1986) — die Katastrophe macht deutlich, wie verheerend unerkannte </w:t>
      </w:r>
      <w:r>
        <w:t>Betriebsparameter</w:t>
      </w:r>
      <w:r w:rsidRPr="00BB73A5">
        <w:t xml:space="preserve"> in technischen Anlagen sein können; daraus entstand die zentrale Aufgabe: </w:t>
      </w:r>
      <w:r w:rsidRPr="00BB73A5">
        <w:rPr>
          <w:b/>
          <w:bCs/>
        </w:rPr>
        <w:t>Überwachung von Betriebsparametern wie der Temperatur für den Betrieb von Reaktoren</w:t>
      </w:r>
      <w:r w:rsidRPr="00BB73A5">
        <w:rPr>
          <w:b/>
          <w:bCs/>
        </w:rPr>
        <w:t xml:space="preserve"> </w:t>
      </w:r>
      <w:r w:rsidRPr="00BB73A5">
        <w:rPr>
          <w:b/>
          <w:bCs/>
        </w:rPr>
        <w:t>(SDG 3, SDG 11).</w:t>
      </w:r>
    </w:p>
    <w:p w14:paraId="6C37F8EA" w14:textId="77777777" w:rsidR="00BB73A5" w:rsidRPr="00BB73A5" w:rsidRDefault="00BB73A5" w:rsidP="00BB73A5">
      <w:pPr>
        <w:jc w:val="both"/>
      </w:pPr>
      <w:r w:rsidRPr="00BB73A5">
        <w:t>Der Prototyp basiert auf einem PT1000</w:t>
      </w:r>
      <w:r w:rsidRPr="00BB73A5">
        <w:noBreakHyphen/>
        <w:t xml:space="preserve">Sensor, einer einstellbaren Messbrücke zur Umwandlung von Widerstandsänderungen in Spannung, einem Mikrocontroller für Anzeige und Alarm sowie einer Alarmgrenze bei 80 °C. Vorgaben wie Auflösung ≤1 °C, 12 V Versorgungsspannung und max. Verlustleistung PT1000 = 50 mW förderten ein sorgfältiges, ressourcenschonendes Design </w:t>
      </w:r>
      <w:r w:rsidRPr="00BB73A5">
        <w:rPr>
          <w:b/>
          <w:bCs/>
        </w:rPr>
        <w:t>(SDG 9, SDG 12).</w:t>
      </w:r>
    </w:p>
    <w:p w14:paraId="3A551A86" w14:textId="77777777" w:rsidR="00BB73A5" w:rsidRPr="00BB73A5" w:rsidRDefault="00BB73A5" w:rsidP="00BB73A5">
      <w:pPr>
        <w:jc w:val="both"/>
      </w:pPr>
      <w:r w:rsidRPr="00BB73A5">
        <w:t xml:space="preserve">Die Lernenden erprobten Schaltungsentwurf, Kalibrierung, Programmierung und Kostenkalkulation und erstellten Bedienungsanleitungen sowie eine englischsprachige Übergabepräsentation — praxisnahe Kompetenzen, die hochwertige Bildung und berufliche Handlungsfähigkeit stärken </w:t>
      </w:r>
      <w:r w:rsidRPr="00BB73A5">
        <w:rPr>
          <w:b/>
          <w:bCs/>
        </w:rPr>
        <w:t>(SDG 4).</w:t>
      </w:r>
    </w:p>
    <w:p w14:paraId="6DE767B6" w14:textId="01B0EAB5" w:rsidR="00BB73A5" w:rsidRDefault="00BB73A5" w:rsidP="00BB73A5">
      <w:pPr>
        <w:jc w:val="both"/>
      </w:pPr>
      <w:r w:rsidRPr="00BB73A5">
        <w:t xml:space="preserve">Das Projekt verbindet technische Fertigkeiten mit gesellschaftlicher Verantwortung: Es erhöht das Sicherheitsbewusstsein, fördert technisches Verständnis und zeigt, wie einfache, gut durchdachte Messsysteme zur Prävention beitragen können </w:t>
      </w:r>
      <w:r w:rsidRPr="00BB73A5">
        <w:rPr>
          <w:b/>
          <w:bCs/>
        </w:rPr>
        <w:t>(SDG 3, SDG 9).</w:t>
      </w:r>
      <w:r w:rsidRPr="00BB73A5">
        <w:t xml:space="preserve"> Wir sind stolz auf die funktionierenden Prototypen und die engagierte Arbeit der Lernenden; das Projekt </w:t>
      </w:r>
      <w:r>
        <w:t xml:space="preserve">wurde mit den Rumänischen Schülerinnen und Schülern unserer Partnerschule zusammen entwickelt und </w:t>
      </w:r>
      <w:r w:rsidRPr="00BB73A5">
        <w:t xml:space="preserve">stärkt zudem Kooperationen mit der Praxis und partnerschaftliche Lernformen </w:t>
      </w:r>
      <w:r w:rsidRPr="00BB73A5">
        <w:rPr>
          <w:b/>
          <w:bCs/>
        </w:rPr>
        <w:t>(SDG 17).</w:t>
      </w:r>
    </w:p>
    <w:p w14:paraId="791B21CF" w14:textId="77777777" w:rsidR="00BB73A5" w:rsidRDefault="00BB73A5" w:rsidP="00BB73A5"/>
    <w:p w14:paraId="3CEFB8DB" w14:textId="77777777" w:rsidR="00BB73A5" w:rsidRPr="00BB73A5" w:rsidRDefault="00BB73A5" w:rsidP="00BB73A5"/>
    <w:p w14:paraId="23F37C4C" w14:textId="77777777" w:rsidR="0033201C" w:rsidRDefault="0033201C"/>
    <w:p w14:paraId="13FFC216" w14:textId="77777777" w:rsidR="00881C5A" w:rsidRDefault="00881C5A"/>
    <w:p w14:paraId="13FFC033" w14:textId="77777777" w:rsidR="00881C5A" w:rsidRDefault="00881C5A"/>
    <w:p w14:paraId="3C9B5E30" w14:textId="77777777" w:rsidR="00881C5A" w:rsidRDefault="00881C5A"/>
    <w:p w14:paraId="5855B79A" w14:textId="77777777" w:rsidR="00881C5A" w:rsidRDefault="00881C5A"/>
    <w:p w14:paraId="7899FB04" w14:textId="77777777" w:rsidR="00881C5A" w:rsidRDefault="00881C5A"/>
    <w:p w14:paraId="178EABF4" w14:textId="77777777" w:rsidR="00881C5A" w:rsidRDefault="00881C5A"/>
    <w:p w14:paraId="370148AA" w14:textId="77777777" w:rsidR="00881C5A" w:rsidRDefault="00881C5A"/>
    <w:p w14:paraId="7E9A7BA5" w14:textId="77777777" w:rsidR="00881C5A" w:rsidRDefault="00881C5A"/>
    <w:p w14:paraId="48B93691" w14:textId="77777777" w:rsidR="00881C5A" w:rsidRDefault="00881C5A"/>
    <w:p w14:paraId="3A30D545" w14:textId="77777777" w:rsidR="00881C5A" w:rsidRDefault="00881C5A"/>
    <w:p w14:paraId="0CB31EB0" w14:textId="77777777" w:rsidR="00881C5A" w:rsidRDefault="00881C5A"/>
    <w:p w14:paraId="5F788BB1" w14:textId="77777777" w:rsidR="00881C5A" w:rsidRDefault="00881C5A"/>
    <w:p w14:paraId="7CBE58E6" w14:textId="43FC512C" w:rsidR="00881C5A" w:rsidRDefault="00881C5A">
      <w:r>
        <w:rPr>
          <w:noProof/>
        </w:rPr>
        <w:lastRenderedPageBreak/>
        <w:drawing>
          <wp:inline distT="0" distB="0" distL="0" distR="0" wp14:anchorId="1D280A33" wp14:editId="36A3A3AB">
            <wp:extent cx="5756275" cy="768223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768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303A4" w14:textId="0A597E1B" w:rsidR="00881C5A" w:rsidRDefault="00881C5A">
      <w:r>
        <w:rPr>
          <w:noProof/>
        </w:rPr>
        <w:lastRenderedPageBreak/>
        <w:drawing>
          <wp:inline distT="0" distB="0" distL="0" distR="0" wp14:anchorId="4F2BEAF1" wp14:editId="036AE36E">
            <wp:extent cx="5756275" cy="768223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768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B7EF6" w14:textId="748E888B" w:rsidR="00881C5A" w:rsidRDefault="00881C5A">
      <w:r>
        <w:rPr>
          <w:noProof/>
        </w:rPr>
        <w:lastRenderedPageBreak/>
        <w:drawing>
          <wp:inline distT="0" distB="0" distL="0" distR="0" wp14:anchorId="2FA70E65" wp14:editId="02E76DC5">
            <wp:extent cx="5756275" cy="768223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768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E19A4" w14:textId="5D5D1875" w:rsidR="00881C5A" w:rsidRDefault="00881C5A">
      <w:r>
        <w:rPr>
          <w:noProof/>
        </w:rPr>
        <w:lastRenderedPageBreak/>
        <w:drawing>
          <wp:inline distT="0" distB="0" distL="0" distR="0" wp14:anchorId="5A6377E6" wp14:editId="470E1925">
            <wp:extent cx="5756275" cy="768223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768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06C65" w14:textId="6FB84701" w:rsidR="00881C5A" w:rsidRDefault="00881C5A">
      <w:r>
        <w:rPr>
          <w:noProof/>
        </w:rPr>
        <w:lastRenderedPageBreak/>
        <w:drawing>
          <wp:inline distT="0" distB="0" distL="0" distR="0" wp14:anchorId="08FF237E" wp14:editId="26E55582">
            <wp:extent cx="5756275" cy="768223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768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66E60" w14:textId="106A93C4" w:rsidR="00881C5A" w:rsidRDefault="00881C5A">
      <w:r>
        <w:rPr>
          <w:noProof/>
        </w:rPr>
        <w:lastRenderedPageBreak/>
        <w:drawing>
          <wp:inline distT="0" distB="0" distL="0" distR="0" wp14:anchorId="0212194B" wp14:editId="4EDA4712">
            <wp:extent cx="5756275" cy="768223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768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BBAC9" w14:textId="0A114E68" w:rsidR="00881C5A" w:rsidRDefault="00881C5A">
      <w:r>
        <w:rPr>
          <w:noProof/>
        </w:rPr>
        <w:lastRenderedPageBreak/>
        <w:drawing>
          <wp:inline distT="0" distB="0" distL="0" distR="0" wp14:anchorId="43A4A990" wp14:editId="168386E2">
            <wp:extent cx="5756275" cy="4315460"/>
            <wp:effectExtent l="0" t="0" r="0" b="889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431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E3347" w14:textId="1D839E6A" w:rsidR="00881C5A" w:rsidRDefault="00881C5A">
      <w:r>
        <w:rPr>
          <w:noProof/>
        </w:rPr>
        <w:drawing>
          <wp:inline distT="0" distB="0" distL="0" distR="0" wp14:anchorId="7F968C37" wp14:editId="24FCEFAD">
            <wp:extent cx="5756275" cy="4315460"/>
            <wp:effectExtent l="0" t="0" r="0" b="889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431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27894" w14:textId="7BB793AB" w:rsidR="00881C5A" w:rsidRDefault="00881C5A">
      <w:r>
        <w:rPr>
          <w:noProof/>
        </w:rPr>
        <w:lastRenderedPageBreak/>
        <w:drawing>
          <wp:inline distT="0" distB="0" distL="0" distR="0" wp14:anchorId="07D2ABDA" wp14:editId="5770FF3F">
            <wp:extent cx="5756275" cy="4315460"/>
            <wp:effectExtent l="0" t="0" r="0" b="889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431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6C8C4" w14:textId="2FB480B3" w:rsidR="00881C5A" w:rsidRDefault="00881C5A">
      <w:r>
        <w:rPr>
          <w:noProof/>
        </w:rPr>
        <w:drawing>
          <wp:inline distT="0" distB="0" distL="0" distR="0" wp14:anchorId="1B657747" wp14:editId="63A8A28E">
            <wp:extent cx="5756275" cy="4315460"/>
            <wp:effectExtent l="0" t="0" r="0" b="889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431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16A61" w14:textId="7FD88B73" w:rsidR="00881C5A" w:rsidRDefault="00881C5A">
      <w:r>
        <w:rPr>
          <w:noProof/>
        </w:rPr>
        <w:lastRenderedPageBreak/>
        <w:drawing>
          <wp:inline distT="0" distB="0" distL="0" distR="0" wp14:anchorId="76BB0D10" wp14:editId="316AA780">
            <wp:extent cx="5756275" cy="4315460"/>
            <wp:effectExtent l="0" t="0" r="0" b="889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431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1C5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3A5"/>
    <w:rsid w:val="0033201C"/>
    <w:rsid w:val="00881C5A"/>
    <w:rsid w:val="009E05F8"/>
    <w:rsid w:val="00BB73A5"/>
    <w:rsid w:val="00DE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87A00"/>
  <w15:chartTrackingRefBased/>
  <w15:docId w15:val="{3ABBE98A-9718-473C-B6FA-FE7C458C7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B73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B73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B73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B73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B73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B73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B73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B73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B73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B73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B73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B73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B73A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B73A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B73A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B73A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B73A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B73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B73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B7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B73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B73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B73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B73A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B73A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B73A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B73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B73A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B73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1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252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Kugler, Jan</dc:creator>
  <cp:keywords/>
  <dc:description/>
  <cp:lastModifiedBy>Kugler, Jan</cp:lastModifiedBy>
  <cp:revision>2</cp:revision>
  <dcterms:created xsi:type="dcterms:W3CDTF">2026-07-15T06:22:00Z</dcterms:created>
  <dcterms:modified xsi:type="dcterms:W3CDTF">2026-07-15T06:46:00Z</dcterms:modified>
</cp:coreProperties>
</file>